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RETENCIONES Y PAGOS A CUENTA</w:t>
      </w:r>
    </w:p>
    <w:p/>
    <w:p>
      <w:r>
        <w:rPr>
          <w:b/>
          <w:sz w:val="20"/>
        </w:rPr>
        <w:t>Empleador / Persona o entidad retenedora :</w:t>
      </w:r>
    </w:p>
    <w:p>
      <w:r>
        <w:rPr>
          <w:b w:val="0"/>
          <w:sz w:val="20"/>
        </w:rPr>
        <w:t>Nombre o Razón Social : 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fiscal : ______________________________________________________</w:t>
      </w:r>
    </w:p>
    <w:p/>
    <w:p>
      <w:r>
        <w:rPr>
          <w:b/>
          <w:sz w:val="20"/>
        </w:rPr>
        <w:t>Empleada de hogar contratada :</w:t>
      </w:r>
    </w:p>
    <w:p>
      <w:r>
        <w:rPr>
          <w:b w:val="0"/>
          <w:sz w:val="20"/>
        </w:rPr>
        <w:t>Nombre y Apellidos : 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/>
    <w:p>
      <w:r>
        <w:rPr>
          <w:b/>
          <w:sz w:val="20"/>
        </w:rPr>
        <w:t>Periodo y concepto de la certificación :</w:t>
      </w:r>
    </w:p>
    <w:p>
      <w:r>
        <w:rPr>
          <w:b w:val="0"/>
          <w:sz w:val="20"/>
        </w:rPr>
        <w:t>Ejercicio fiscal : _______________</w:t>
      </w:r>
    </w:p>
    <w:p>
      <w:r>
        <w:rPr>
          <w:b w:val="0"/>
          <w:sz w:val="20"/>
        </w:rPr>
        <w:t>Período comprendido entre el _______________ y el _______________</w:t>
      </w:r>
    </w:p>
    <w:p/>
    <w:p>
      <w:r>
        <w:rPr>
          <w:b/>
          <w:sz w:val="20"/>
        </w:rPr>
        <w:t>Retribuciones satisfechas y retenciones practicadas 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Concepto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Importe (€)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Retribuciones brutas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Retenciones practicadas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Pagos a cuenta efectuados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________________</w:t>
            </w:r>
          </w:p>
        </w:tc>
      </w:tr>
    </w:tbl>
    <w:p/>
    <w:p>
      <w:r>
        <w:rPr>
          <w:b/>
          <w:sz w:val="20"/>
        </w:rPr>
        <w:t>Declaración :</w:t>
      </w:r>
    </w:p>
    <w:p>
      <w:r>
        <w:rPr>
          <w:b w:val="0"/>
          <w:sz w:val="20"/>
        </w:rPr>
        <w:t>El empleador declara que los datos consignados en este certificado son ciertos y corresponden a las retribuciones satisfechas y retenciones practicadas a la empleada de hogar anteriormente identificada, conforme a la normativa vigente aplicable en materia de retenciones e ingresos a cuenta del IRPF.</w:t>
      </w:r>
    </w:p>
    <w:p/>
    <w:p>
      <w:r>
        <w:rPr>
          <w:b w:val="0"/>
          <w:sz w:val="20"/>
        </w:rPr>
        <w:t>Lugar y fecha de expedición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la empleada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https://laboral-lex.com/certificado-retenciones-empleada-hogar/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ertificado-retenciones-empleada-hoga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