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ACTA DE CONCILIACIÓN LABORAL</w:t>
      </w:r>
    </w:p>
    <w:p/>
    <w:p/>
    <w:p>
      <w:r>
        <w:rPr>
          <w:b w:val="0"/>
          <w:sz w:val="20"/>
        </w:rPr>
        <w:t>En la ciudad de ________________________, a ___ de __________ de ________, se reúne el Servicio de Mediación, Arbitraje y Conciliación (SMAC) con el objeto de formalizar la presente acta de conciliación laboral.</w:t>
      </w:r>
    </w:p>
    <w:p/>
    <w:p/>
    <w:p>
      <w:r>
        <w:rPr>
          <w:b/>
          <w:sz w:val="20"/>
        </w:rPr>
        <w:t>DATOS DE LAS PARTES:</w:t>
      </w:r>
    </w:p>
    <w:p>
      <w:r>
        <w:rPr>
          <w:b/>
          <w:sz w:val="20"/>
        </w:rPr>
        <w:t>1. Parte demandante (Trabajador/a):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2. Parte demandada (Empresa):</w:t>
      </w:r>
    </w:p>
    <w:p>
      <w:r>
        <w:rPr>
          <w:b w:val="0"/>
          <w:sz w:val="20"/>
        </w:rPr>
        <w:t>Denominación social : _______________________________________________</w:t>
      </w:r>
    </w:p>
    <w:p>
      <w:r>
        <w:rPr>
          <w:b w:val="0"/>
          <w:sz w:val="20"/>
        </w:rPr>
        <w:t>CIF : 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</w:t>
      </w:r>
    </w:p>
    <w:p>
      <w:r>
        <w:rPr>
          <w:b w:val="0"/>
          <w:sz w:val="20"/>
        </w:rPr>
        <w:t>Representante legal : ________________________________________________</w:t>
      </w:r>
    </w:p>
    <w:p>
      <w:r>
        <w:rPr>
          <w:b w:val="0"/>
          <w:sz w:val="20"/>
        </w:rPr>
        <w:t>Cargo : _____________________________________________________________</w:t>
      </w:r>
    </w:p>
    <w:p/>
    <w:p>
      <w:r>
        <w:rPr>
          <w:b/>
          <w:sz w:val="20"/>
        </w:rPr>
        <w:t>FUNDAMENTOS Y OBJETO DE LA CONCILIACIÓN:</w:t>
      </w:r>
    </w:p>
    <w:p>
      <w:r>
        <w:rPr>
          <w:b w:val="0"/>
          <w:sz w:val="20"/>
        </w:rPr>
        <w:t>Las partes comparecen ante el SMAC para intentar resolver el conflicto laboral planteado, relativo a ___________________________________________________________. El objeto de la conciliación es alcanzar un acuerdo que permita la extinción, modificación o reconocimiento de derechos laborales derivados de la relación laboral existente o finalizada entre las partes.</w:t>
      </w:r>
    </w:p>
    <w:p/>
    <w:p>
      <w:r>
        <w:rPr>
          <w:b/>
          <w:sz w:val="20"/>
        </w:rPr>
        <w:t>ACUERDOS ALCANZADOS:</w:t>
      </w:r>
    </w:p>
    <w:p>
      <w:r>
        <w:rPr>
          <w:b w:val="0"/>
          <w:sz w:val="20"/>
        </w:rPr>
        <w:t>Tras las deliberaciones y conforme a la voluntad común, las partes acuerdan lo siguiente: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1. La parte demandante acepta el acuerdo y renuncia a continuar con cualquier reclamación judicial derivada de los hechos objeto de conciliación.</w:t>
      </w:r>
    </w:p>
    <w:p>
      <w:r>
        <w:rPr>
          <w:b w:val="0"/>
          <w:sz w:val="20"/>
        </w:rPr>
        <w:t>2. La parte demandada se compromete a cumplir con las condiciones pactadas en este acta en el plazo y forma establecidos.</w:t>
      </w:r>
    </w:p>
    <w:p>
      <w:r>
        <w:rPr>
          <w:b w:val="0"/>
          <w:sz w:val="20"/>
        </w:rPr>
        <w:t>3. El presente acta tiene carácter vinculante para ambas partes y pone fin al procedimiento de conciliación.</w:t>
      </w:r>
    </w:p>
    <w:p>
      <w:r>
        <w:rPr>
          <w:b w:val="0"/>
          <w:sz w:val="20"/>
        </w:rPr>
        <w:t>4. En caso de incumplimiento, las partes podrán instar la continuación del procedimiento judicial correspondiente.</w:t>
      </w:r>
    </w:p>
    <w:p/>
    <w:p>
      <w:r>
        <w:rPr>
          <w:b w:val="0"/>
          <w:sz w:val="20"/>
        </w:rPr>
        <w:t>Y para que conste y surta los efectos oportunos, se extiende el presente acta de conciliación, que es firmada por las partes intervinientes y el representante del SMAC.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TRABAJADOR/A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SMAC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https://laboral-lex.com/modelo-de-acta-de-conciliacion-laboral/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acta-de-conciliacion-labor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