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TRABAJO PARA EXTRANJEROS SIN PAPELES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Empleador :</w:t>
      </w:r>
    </w:p>
    <w:p>
      <w:r>
        <w:rPr>
          <w:b w:val="0"/>
          <w:sz w:val="20"/>
        </w:rPr>
        <w:t>Nombre / Razón Social : _________________________________________________</w:t>
      </w:r>
    </w:p>
    <w:p>
      <w:r>
        <w:rPr>
          <w:b w:val="0"/>
          <w:sz w:val="20"/>
        </w:rPr>
        <w:t>DNI / CIF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NIE / Pasaporte : 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empleador contrata al trabajador para prestar servicios personales por cuenta ajena y dentro del ámbito de organización y dirección del empleador, desempeñando el puesto de trabajo que se describe a continuación. El trabajador declara conocer y aceptar las condiciones de trabajo, funciones y horario que se establecen en este contrato.</w:t>
      </w:r>
    </w:p>
    <w:p/>
    <w:p>
      <w:r>
        <w:rPr>
          <w:b/>
          <w:sz w:val="20"/>
        </w:rPr>
        <w:t>Cláusula 2 – Duración y jornada laboral</w:t>
      </w:r>
    </w:p>
    <w:p>
      <w:r>
        <w:rPr>
          <w:b w:val="0"/>
          <w:sz w:val="20"/>
        </w:rPr>
        <w:t>El presente contrato se concierta por tiempo indefinido/temporal (tachar lo que no proceda). La jornada de trabajo será de ______ horas semanales distribuidas de ______ a ______, conforme a la normativa laboral vigente. El trabajador se compromete a realizar las funciones y horarios establecidos, con respeto a los descansos legales correspondientes.</w:t>
      </w:r>
    </w:p>
    <w:p/>
    <w:p>
      <w:r>
        <w:rPr>
          <w:b/>
          <w:sz w:val="20"/>
        </w:rPr>
        <w:t>Cláusula 3 – Retribución</w:t>
      </w:r>
    </w:p>
    <w:p>
      <w:r>
        <w:rPr>
          <w:b w:val="0"/>
          <w:sz w:val="20"/>
        </w:rPr>
        <w:t>El trabajador percibirá una remuneración bruta de __________ euros mensuales/por hora (tachar lo que no proceda), pagaderos conforme a los períodos establecidos por la legislación laboral. Esta retribución incluye todos los complementos y pagas extraordinarias legalmente establecidas.</w:t>
      </w:r>
    </w:p>
    <w:p/>
    <w:p>
      <w:r>
        <w:rPr>
          <w:b/>
          <w:sz w:val="20"/>
        </w:rPr>
        <w:t>Cláusula 4 – Derechos y obligaciones del trabajador</w:t>
      </w:r>
    </w:p>
    <w:p>
      <w:r>
        <w:rPr>
          <w:b w:val="0"/>
          <w:sz w:val="20"/>
        </w:rPr>
        <w:t>El trabajador se obliga a cumplir con las normas internas de la empresa, a desempeñar adecuadamente las tareas encomendadas y a respetar las medidas de prevención de riesgos laborales. Asimismo, tendrá derecho a recibir la retribución pactada, a la seguridad social y a todas las prestaciones derivadas de la legislación vigente.</w:t>
      </w:r>
    </w:p>
    <w:p/>
    <w:p>
      <w:r>
        <w:rPr>
          <w:b/>
          <w:sz w:val="20"/>
        </w:rPr>
        <w:t>Cláusula 5 – Derechos y obligaciones del empleador</w:t>
      </w:r>
    </w:p>
    <w:p>
      <w:r>
        <w:rPr>
          <w:b w:val="0"/>
          <w:sz w:val="20"/>
        </w:rPr>
        <w:t>El empleador se compromete a facilitar los medios necesarios para la correcta prestación de servicios, a respetar los derechos laborales del trabajador y a cumplir con las obligaciones legales en materia de Seguridad Social, prevención de riesgos y condiciones de trabajo.</w:t>
      </w:r>
    </w:p>
    <w:p/>
    <w:p>
      <w:r>
        <w:rPr>
          <w:b/>
          <w:sz w:val="20"/>
        </w:rPr>
        <w:t>Cláusula 6 – Situación administrativa del trabajador</w:t>
      </w:r>
    </w:p>
    <w:p>
      <w:r>
        <w:rPr>
          <w:b w:val="0"/>
          <w:sz w:val="20"/>
        </w:rPr>
        <w:t>Ambas partes reconocen que el trabajador actualmente se encuentra en situación administrativa irregular en España. El empleador declara conocer esta circunstancia y acepta contratar al trabajador bajo estos términos, comprometiéndose a respetar todos los derechos laborales y a colaborar en la regularización cuando sea posible, sin que esta situación afecte la validez y vigencia del presente contrato.</w:t>
      </w:r>
    </w:p>
    <w:p/>
    <w:p>
      <w:r>
        <w:rPr>
          <w:b/>
          <w:sz w:val="20"/>
        </w:rPr>
        <w:t>Cláusula 7 – Terminación del contrato</w:t>
      </w:r>
    </w:p>
    <w:p>
      <w:r>
        <w:rPr>
          <w:b w:val="0"/>
          <w:sz w:val="20"/>
        </w:rPr>
        <w:t>El contrato podrá extinguirse por causas legalmente previstas, tales como mutuo acuerdo, finalización del tiempo convenido, desistimiento, despido o causas objetivas. En todo caso, se respetarán los derechos y garantías establecidos por la legislación laboral vigente, incluyendo el preaviso y la indemnización cuando procedan.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El presente contrato se regirá por lo dispuesto en el Estatuto de los Trabajadores, demás normas laborales y disposiciones complementarias vigentes en España. Para la resolución de cualquier conflicto derivado del presente contrato, las partes se someten a la jurisdicción de los Juzgados y Tribunales de la localidad donde se presta el trabajo.</w:t>
      </w:r>
    </w:p>
    <w:p/>
    <w:p/>
    <w:p>
      <w:r>
        <w:rPr>
          <w:b w:val="0"/>
          <w:sz w:val="20"/>
        </w:rPr>
        <w:t>Lugar y fecha de la firma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https://laboral-lex.com/modelo-de-contrato-de-trabajo-para-extranjeros-sin-papeles/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ontrato-de-trabajo-para-extranjeros-sin-papele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