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RENUNCIA VOLUNTARIA AL MANTENIMIENTO DE ACCIONES QUE HAN DEJADO DE COTIZAR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 la Sociedad: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CIF : 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 soy titular de acciones de la sociedad arriba mencionada que han dejado de cotizar en el mercado oficial correspondiente y que, conforme a lo establecido en la legislación vigente y los estatutos de la sociedad, procedo a solicitar la renuncia voluntaria al mantenimiento de las mencionadas acciones.</w:t>
      </w:r>
    </w:p>
    <w:p/>
    <w:p>
      <w:r>
        <w:rPr>
          <w:b/>
          <w:sz w:val="20"/>
        </w:rPr>
        <w:t>FUNDAMENTOS JURÍDICOS:</w:t>
      </w:r>
    </w:p>
    <w:p>
      <w:r>
        <w:rPr>
          <w:b w:val="0"/>
          <w:sz w:val="20"/>
        </w:rPr>
        <w:t>Que conforme al artículo 348 bis de la Ley de Sociedades de Capital, y demás legislación aplicable, procede la renuncia voluntaria al mantenimiento de acciones que han dejado de cotizar, siempre que el titular manifieste expresamente su voluntad en tal sentido.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haga constar en el libro registro de la sociedad y en los registros correspondientes mi renuncia voluntaria al mantenimiento de las acciones indicadas, procediendo a la extinción o caducidad de las mismas conforme a la normativa vigente.</w:t>
      </w:r>
    </w:p>
    <w:p/>
    <w:p>
      <w:r>
        <w:rPr>
          <w:b/>
          <w:sz w:val="20"/>
        </w:rPr>
        <w:t>DECLARO:</w:t>
      </w:r>
    </w:p>
    <w:p>
      <w:r>
        <w:rPr>
          <w:b w:val="0"/>
          <w:sz w:val="20"/>
        </w:rPr>
        <w:t>Que conozco y acepto que la renuncia implica la pérdida de todos los derechos económicos y políticos vinculados a las acciones objeto de la presente solicitud, y que no reclamaré indemnización alguna por dicha renuncia.</w:t>
      </w:r>
    </w:p>
    <w:p/>
    <w:p>
      <w:r>
        <w:rPr>
          <w:b/>
          <w:sz w:val="20"/>
        </w:rPr>
        <w:t>Lugar : ____________________________________________</w:t>
      </w:r>
    </w:p>
    <w:p>
      <w:r>
        <w:rPr>
          <w:b/>
          <w:sz w:val="20"/>
        </w:rPr>
        <w:t>Fecha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https://laboral-lex.com/modelo-de-solicitud-de-renuncia-voluntaria-al-mantenimiento-de-acciones-que-han-dejado-de-cotizar/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solicitud-de-renuncia-voluntaria-al-mantenimiento-de-acciones-que-han-dejado-de-cotiz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